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66BA6" w14:textId="77777777" w:rsidR="00A5753B" w:rsidRDefault="004C0F45">
      <w:pPr>
        <w:spacing w:before="269" w:after="269"/>
        <w:jc w:val="center"/>
        <w:rPr>
          <w:b/>
        </w:rPr>
      </w:pPr>
      <w:r>
        <w:rPr>
          <w:rFonts w:ascii="Times New Roman" w:hAnsi="Times New Roman"/>
          <w:b/>
          <w:color w:val="EE105A"/>
          <w:sz w:val="36"/>
        </w:rPr>
        <w:t>Профилактика пожаров от детской шалости</w:t>
      </w:r>
    </w:p>
    <w:p w14:paraId="37DCA189" w14:textId="77777777" w:rsidR="00A5753B" w:rsidRDefault="004C0F45">
      <w:pPr>
        <w:spacing w:before="269" w:after="269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 </w:t>
      </w:r>
    </w:p>
    <w:bookmarkEnd w:id="0"/>
    <w:p w14:paraId="4E9CA848" w14:textId="6AF0BEF3" w:rsidR="001511A9" w:rsidRDefault="001511A9">
      <w:pPr>
        <w:spacing w:before="269" w:after="269"/>
        <w:jc w:val="both"/>
      </w:pPr>
      <w:r>
        <w:rPr>
          <w:noProof/>
        </w:rPr>
        <w:drawing>
          <wp:inline distT="0" distB="0" distL="0" distR="0" wp14:anchorId="30DA6697" wp14:editId="459E8180">
            <wp:extent cx="5848350" cy="29241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6FAE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 xml:space="preserve">Анализ пожаров, возникающих в результате детской шалости с огнём, показывает, что они часто связаны с отсутствием у детей навыков осторожного обращения с огнём, недостаточным </w:t>
      </w:r>
      <w:proofErr w:type="gramStart"/>
      <w:r>
        <w:rPr>
          <w:rFonts w:ascii="Times New Roman" w:hAnsi="Times New Roman"/>
          <w:sz w:val="28"/>
        </w:rPr>
        <w:t>контролем за</w:t>
      </w:r>
      <w:proofErr w:type="gramEnd"/>
      <w:r>
        <w:rPr>
          <w:rFonts w:ascii="Times New Roman" w:hAnsi="Times New Roman"/>
          <w:sz w:val="28"/>
        </w:rPr>
        <w:t xml:space="preserve"> их поведением со стороны взрослых и неумением родителей и педагогов правильно организовать досуг детей.</w:t>
      </w:r>
    </w:p>
    <w:p w14:paraId="2C033809" w14:textId="5FF07BDD" w:rsidR="00A5753B" w:rsidRDefault="00AF404E">
      <w:pPr>
        <w:spacing w:before="269" w:after="269"/>
        <w:jc w:val="both"/>
      </w:pPr>
      <w:r w:rsidRPr="00AF404E">
        <w:rPr>
          <w:rFonts w:ascii="Times New Roman" w:hAnsi="Times New Roman"/>
          <w:sz w:val="28"/>
        </w:rPr>
        <w:t>Управление по Кировскому району ГУ МЧС России по СПб</w:t>
      </w:r>
      <w:r w:rsidR="004C0F45">
        <w:rPr>
          <w:rFonts w:ascii="Times New Roman" w:hAnsi="Times New Roman"/>
          <w:sz w:val="28"/>
        </w:rPr>
        <w:t xml:space="preserve"> напомина</w:t>
      </w:r>
      <w:r>
        <w:rPr>
          <w:rFonts w:ascii="Times New Roman" w:hAnsi="Times New Roman"/>
          <w:sz w:val="28"/>
        </w:rPr>
        <w:t>е</w:t>
      </w:r>
      <w:r w:rsidR="004C0F45">
        <w:rPr>
          <w:rFonts w:ascii="Times New Roman" w:hAnsi="Times New Roman"/>
          <w:sz w:val="28"/>
        </w:rPr>
        <w:t>т:</w:t>
      </w:r>
    </w:p>
    <w:p w14:paraId="1289723C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Оставляя ребенка одного в квартире, нужно быть уверенным в том, что он не решится поиграть с коробкой спичек, не захочет поджечь бумагу, не заинтересуется работой бытовой техники.</w:t>
      </w:r>
    </w:p>
    <w:p w14:paraId="3DF02DC8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Такие ситуации можно предупредить, если:</w:t>
      </w:r>
    </w:p>
    <w:p w14:paraId="42191E29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- уделяйте детям больше внимания;</w:t>
      </w:r>
    </w:p>
    <w:p w14:paraId="58A6CFD4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lastRenderedPageBreak/>
        <w:t>- правильно организовывайте их досуг;</w:t>
      </w:r>
    </w:p>
    <w:p w14:paraId="127FD60E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- обучайте их мерам пожарной безопасности;</w:t>
      </w:r>
    </w:p>
    <w:p w14:paraId="4D4388FD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- научите детей обращаться с первичными средствами пожаротушения.</w:t>
      </w:r>
    </w:p>
    <w:p w14:paraId="32EB2AB4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         Родители должны чаще проводить беседы с детьми по изучению правил пожарной безопасности и привитию навыков осторожного обращения с огнём.</w:t>
      </w:r>
    </w:p>
    <w:p w14:paraId="02D1F83D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b/>
          <w:sz w:val="28"/>
        </w:rPr>
        <w:t xml:space="preserve"> Меры по предупреждению пожаров по причине шалости детей несложны:</w:t>
      </w:r>
    </w:p>
    <w:p w14:paraId="4C2CDC27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не оставляйте спички и зажигалки в зоне доступности для детей;</w:t>
      </w:r>
    </w:p>
    <w:p w14:paraId="7006B383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не позволяйте детям покупать спички и сигареты;</w:t>
      </w:r>
    </w:p>
    <w:p w14:paraId="4C219649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следите за времяпрепровождением детей;</w:t>
      </w:r>
    </w:p>
    <w:p w14:paraId="3F8F455D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не оставляйте детей без присмотра;</w:t>
      </w:r>
    </w:p>
    <w:p w14:paraId="7664C844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не допускайте детей к пользованию нагревательными и электроприборами.</w:t>
      </w:r>
    </w:p>
    <w:p w14:paraId="1363BD7C" w14:textId="77777777" w:rsidR="00A5753B" w:rsidRDefault="004C0F45">
      <w:pPr>
        <w:spacing w:before="269" w:after="269"/>
        <w:jc w:val="both"/>
        <w:rPr>
          <w:color w:val="FB290D"/>
          <w:sz w:val="24"/>
        </w:rPr>
      </w:pP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b/>
          <w:color w:val="FB290D"/>
          <w:sz w:val="28"/>
        </w:rPr>
        <w:t xml:space="preserve"> Помните, выполнение простых правил по пожарной безопасности поможет сохранить здоровье и жизнь людей, имущество, в том числе Ваше собственное. Невыполнение правил может привести к тяжёлым и невосполнимым потерям.</w:t>
      </w:r>
    </w:p>
    <w:p w14:paraId="7468FD5C" w14:textId="77777777" w:rsidR="00A5753B" w:rsidRDefault="004C0F45">
      <w:pPr>
        <w:spacing w:before="269" w:after="269"/>
        <w:jc w:val="both"/>
        <w:rPr>
          <w:b/>
          <w:sz w:val="24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При обнаружении первых признаков пожара (запах гари, дым) сообщить по телефону «01» или «101» и «112» с мобильного. </w:t>
      </w:r>
    </w:p>
    <w:p w14:paraId="7ACC9EEA" w14:textId="77777777" w:rsidR="00A5753B" w:rsidRPr="00AF404E" w:rsidRDefault="00A5753B">
      <w:pPr>
        <w:spacing w:before="269" w:after="269"/>
        <w:jc w:val="both"/>
        <w:rPr>
          <w:b/>
          <w:bCs/>
          <w:sz w:val="24"/>
        </w:rPr>
      </w:pPr>
    </w:p>
    <w:p w14:paraId="7B762353" w14:textId="662AC680" w:rsidR="00A5753B" w:rsidRPr="00AF404E" w:rsidRDefault="00AF404E" w:rsidP="00AF404E">
      <w:pPr>
        <w:spacing w:before="269" w:after="269"/>
        <w:ind w:left="2832"/>
        <w:jc w:val="both"/>
        <w:rPr>
          <w:b/>
          <w:bCs/>
        </w:rPr>
      </w:pPr>
      <w:r>
        <w:rPr>
          <w:b/>
          <w:bCs/>
          <w:sz w:val="24"/>
        </w:rPr>
        <w:t xml:space="preserve">       </w:t>
      </w:r>
      <w:r w:rsidRPr="00AF404E">
        <w:rPr>
          <w:b/>
          <w:bCs/>
          <w:sz w:val="24"/>
        </w:rPr>
        <w:t>Управление по Кировскому району ГУ МЧС России по СПб</w:t>
      </w:r>
    </w:p>
    <w:sectPr w:rsidR="00A5753B" w:rsidRPr="00AF404E">
      <w:head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781F3" w14:textId="77777777" w:rsidR="00DF3386" w:rsidRDefault="00DF3386">
      <w:pPr>
        <w:spacing w:after="0" w:line="240" w:lineRule="auto"/>
      </w:pPr>
      <w:r>
        <w:separator/>
      </w:r>
    </w:p>
  </w:endnote>
  <w:endnote w:type="continuationSeparator" w:id="0">
    <w:p w14:paraId="14A3F671" w14:textId="77777777" w:rsidR="00DF3386" w:rsidRDefault="00DF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1B5F9" w14:textId="77777777" w:rsidR="00DF3386" w:rsidRDefault="00DF3386">
      <w:pPr>
        <w:spacing w:after="0" w:line="240" w:lineRule="auto"/>
      </w:pPr>
      <w:r>
        <w:separator/>
      </w:r>
    </w:p>
  </w:footnote>
  <w:footnote w:type="continuationSeparator" w:id="0">
    <w:p w14:paraId="2B55629F" w14:textId="77777777" w:rsidR="00DF3386" w:rsidRDefault="00DF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CC36F" w14:textId="77777777" w:rsidR="00A5753B" w:rsidRDefault="00A57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3B"/>
    <w:rsid w:val="001511A9"/>
    <w:rsid w:val="0044155C"/>
    <w:rsid w:val="004C0F45"/>
    <w:rsid w:val="00A5753B"/>
    <w:rsid w:val="00A91A49"/>
    <w:rsid w:val="00AF404E"/>
    <w:rsid w:val="00D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1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9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9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Diakov</cp:lastModifiedBy>
  <cp:revision>3</cp:revision>
  <dcterms:created xsi:type="dcterms:W3CDTF">2025-07-10T10:45:00Z</dcterms:created>
  <dcterms:modified xsi:type="dcterms:W3CDTF">2025-07-10T10:47:00Z</dcterms:modified>
</cp:coreProperties>
</file>